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362F" w14:textId="1A02FE1D" w:rsidR="00FD3C64" w:rsidRPr="00F5007D" w:rsidRDefault="00E724C2" w:rsidP="00F5007D">
      <w:pPr>
        <w:spacing w:line="360" w:lineRule="auto"/>
        <w:jc w:val="center"/>
        <w:rPr>
          <w:sz w:val="96"/>
          <w:szCs w:val="96"/>
        </w:rPr>
      </w:pPr>
      <w:r>
        <w:rPr>
          <w:b/>
          <w:sz w:val="96"/>
          <w:szCs w:val="96"/>
        </w:rPr>
        <w:t>19</w:t>
      </w:r>
      <w:r w:rsidR="004807E8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августа</w:t>
      </w:r>
      <w:r w:rsidR="00AB2927">
        <w:rPr>
          <w:b/>
          <w:sz w:val="96"/>
          <w:szCs w:val="96"/>
        </w:rPr>
        <w:t xml:space="preserve"> 20</w:t>
      </w:r>
      <w:r w:rsidR="009C08D4">
        <w:rPr>
          <w:b/>
          <w:sz w:val="96"/>
          <w:szCs w:val="96"/>
        </w:rPr>
        <w:t>21</w:t>
      </w:r>
      <w:r w:rsidR="004436C2" w:rsidRPr="00FD3C64">
        <w:rPr>
          <w:b/>
          <w:sz w:val="96"/>
          <w:szCs w:val="96"/>
        </w:rPr>
        <w:t xml:space="preserve"> года</w:t>
      </w:r>
    </w:p>
    <w:p w14:paraId="563C7174" w14:textId="77777777" w:rsidR="004436C2" w:rsidRPr="00FD3C64" w:rsidRDefault="004436C2" w:rsidP="00030B53">
      <w:pPr>
        <w:spacing w:line="360" w:lineRule="auto"/>
        <w:jc w:val="center"/>
        <w:rPr>
          <w:b/>
          <w:sz w:val="52"/>
          <w:szCs w:val="52"/>
        </w:rPr>
      </w:pPr>
      <w:r w:rsidRPr="00FD3C64">
        <w:rPr>
          <w:b/>
          <w:sz w:val="52"/>
          <w:szCs w:val="52"/>
        </w:rPr>
        <w:t>ЕДИНЫЙ ДЕНЬ ИНФОРМИРОВАНИЯ</w:t>
      </w:r>
    </w:p>
    <w:p w14:paraId="67D95ACF" w14:textId="77777777" w:rsidR="004071E4" w:rsidRDefault="004436C2" w:rsidP="00491CAB">
      <w:pPr>
        <w:spacing w:line="360" w:lineRule="auto"/>
        <w:jc w:val="center"/>
        <w:rPr>
          <w:b/>
          <w:sz w:val="52"/>
          <w:szCs w:val="52"/>
          <w:lang w:val="be-BY"/>
        </w:rPr>
      </w:pPr>
      <w:r w:rsidRPr="00FD3C64">
        <w:rPr>
          <w:b/>
          <w:sz w:val="52"/>
          <w:szCs w:val="52"/>
        </w:rPr>
        <w:t>НАСЕЛЕНИЯ</w:t>
      </w:r>
    </w:p>
    <w:p w14:paraId="7BB1AAA5" w14:textId="77777777" w:rsidR="00225BE8" w:rsidRDefault="00761DCA" w:rsidP="00225BE8">
      <w:pPr>
        <w:widowControl w:val="0"/>
        <w:jc w:val="both"/>
        <w:rPr>
          <w:b/>
          <w:sz w:val="48"/>
          <w:szCs w:val="48"/>
          <w:shd w:val="clear" w:color="auto" w:fill="FFFFFF"/>
        </w:rPr>
      </w:pPr>
      <w:r w:rsidRPr="004071E4">
        <w:rPr>
          <w:sz w:val="52"/>
          <w:szCs w:val="52"/>
        </w:rPr>
        <w:t xml:space="preserve"> </w:t>
      </w:r>
      <w:r w:rsidR="00CF38FC" w:rsidRPr="00CF38FC">
        <w:rPr>
          <w:b/>
          <w:sz w:val="48"/>
          <w:szCs w:val="48"/>
          <w:shd w:val="clear" w:color="auto" w:fill="FFFFFF"/>
        </w:rPr>
        <w:t>Тема основная:</w:t>
      </w:r>
    </w:p>
    <w:p w14:paraId="10F52558" w14:textId="7F5D4AA2" w:rsidR="002718C9" w:rsidRPr="002718C9" w:rsidRDefault="002718C9" w:rsidP="002718C9">
      <w:pPr>
        <w:widowControl w:val="0"/>
        <w:jc w:val="center"/>
        <w:rPr>
          <w:bCs/>
          <w:sz w:val="60"/>
          <w:szCs w:val="60"/>
          <w:shd w:val="clear" w:color="auto" w:fill="FFFFFF"/>
        </w:rPr>
      </w:pPr>
      <w:r w:rsidRPr="002718C9">
        <w:rPr>
          <w:bCs/>
          <w:sz w:val="60"/>
          <w:szCs w:val="60"/>
          <w:shd w:val="clear" w:color="auto" w:fill="FFFFFF"/>
        </w:rPr>
        <w:t>Ключевые аспекты</w:t>
      </w:r>
    </w:p>
    <w:p w14:paraId="27A657AB" w14:textId="77777777" w:rsidR="002718C9" w:rsidRPr="002718C9" w:rsidRDefault="002718C9" w:rsidP="002718C9">
      <w:pPr>
        <w:jc w:val="center"/>
        <w:rPr>
          <w:bCs/>
          <w:sz w:val="60"/>
          <w:szCs w:val="60"/>
          <w:shd w:val="clear" w:color="auto" w:fill="FFFFFF"/>
        </w:rPr>
      </w:pPr>
      <w:r w:rsidRPr="002718C9">
        <w:rPr>
          <w:bCs/>
          <w:sz w:val="60"/>
          <w:szCs w:val="60"/>
          <w:shd w:val="clear" w:color="auto" w:fill="FFFFFF"/>
        </w:rPr>
        <w:t xml:space="preserve">«Большого разговора с Президентом» </w:t>
      </w:r>
    </w:p>
    <w:p w14:paraId="337E0587" w14:textId="77777777" w:rsidR="002718C9" w:rsidRPr="002718C9" w:rsidRDefault="002718C9" w:rsidP="002718C9">
      <w:pPr>
        <w:jc w:val="center"/>
        <w:rPr>
          <w:bCs/>
          <w:sz w:val="60"/>
          <w:szCs w:val="60"/>
          <w:shd w:val="clear" w:color="auto" w:fill="FFFFFF"/>
        </w:rPr>
      </w:pPr>
      <w:r w:rsidRPr="002718C9">
        <w:rPr>
          <w:bCs/>
          <w:sz w:val="60"/>
          <w:szCs w:val="60"/>
          <w:shd w:val="clear" w:color="auto" w:fill="FFFFFF"/>
        </w:rPr>
        <w:t>(по итогам встречи Главы государства с журналистами, представителями общественности, экспертного и медийного сообщества)</w:t>
      </w:r>
    </w:p>
    <w:p w14:paraId="4AB98769" w14:textId="2B3A7DC0" w:rsidR="00225BE8" w:rsidRDefault="00225BE8" w:rsidP="00225BE8">
      <w:pPr>
        <w:widowControl w:val="0"/>
        <w:jc w:val="both"/>
        <w:rPr>
          <w:b/>
          <w:sz w:val="48"/>
          <w:szCs w:val="48"/>
          <w:shd w:val="clear" w:color="auto" w:fill="FFFFFF"/>
        </w:rPr>
      </w:pPr>
      <w:r w:rsidRPr="00225BE8">
        <w:rPr>
          <w:b/>
          <w:sz w:val="48"/>
          <w:szCs w:val="48"/>
          <w:shd w:val="clear" w:color="auto" w:fill="FFFFFF"/>
        </w:rPr>
        <w:t>Дополнительные темы:</w:t>
      </w:r>
    </w:p>
    <w:p w14:paraId="2487746D" w14:textId="77777777" w:rsidR="00E724C2" w:rsidRDefault="00E724C2" w:rsidP="00E724C2">
      <w:pPr>
        <w:widowControl w:val="0"/>
        <w:jc w:val="center"/>
        <w:rPr>
          <w:bCs/>
          <w:sz w:val="60"/>
          <w:szCs w:val="60"/>
          <w:shd w:val="clear" w:color="auto" w:fill="FFFFFF"/>
        </w:rPr>
      </w:pPr>
      <w:r>
        <w:rPr>
          <w:bCs/>
          <w:sz w:val="60"/>
          <w:szCs w:val="60"/>
          <w:shd w:val="clear" w:color="auto" w:fill="FFFFFF"/>
        </w:rPr>
        <w:t>Об итогах социально-экономического развития Гродненской области</w:t>
      </w:r>
    </w:p>
    <w:p w14:paraId="3F0F18E1" w14:textId="7D82F895" w:rsidR="00E724C2" w:rsidRDefault="00E724C2" w:rsidP="00E724C2">
      <w:pPr>
        <w:widowControl w:val="0"/>
        <w:jc w:val="center"/>
        <w:rPr>
          <w:bCs/>
          <w:sz w:val="60"/>
          <w:szCs w:val="60"/>
          <w:shd w:val="clear" w:color="auto" w:fill="FFFFFF"/>
        </w:rPr>
      </w:pPr>
      <w:r>
        <w:rPr>
          <w:bCs/>
          <w:sz w:val="60"/>
          <w:szCs w:val="60"/>
          <w:shd w:val="clear" w:color="auto" w:fill="FFFFFF"/>
        </w:rPr>
        <w:t xml:space="preserve"> за январь – июнь 2021 года</w:t>
      </w:r>
    </w:p>
    <w:p w14:paraId="0145E8AE" w14:textId="77777777" w:rsidR="00E724C2" w:rsidRDefault="00E724C2" w:rsidP="00E724C2">
      <w:pPr>
        <w:widowControl w:val="0"/>
        <w:jc w:val="center"/>
        <w:rPr>
          <w:bCs/>
          <w:sz w:val="60"/>
          <w:szCs w:val="60"/>
          <w:shd w:val="clear" w:color="auto" w:fill="FFFFFF"/>
        </w:rPr>
      </w:pPr>
      <w:r>
        <w:rPr>
          <w:bCs/>
          <w:sz w:val="60"/>
          <w:szCs w:val="60"/>
          <w:shd w:val="clear" w:color="auto" w:fill="FFFFFF"/>
        </w:rPr>
        <w:t xml:space="preserve">Об итогах социально-экономического развития Ивьевского района </w:t>
      </w:r>
    </w:p>
    <w:p w14:paraId="595D705C" w14:textId="7B8A3CA8" w:rsidR="003E16B7" w:rsidRDefault="00E724C2" w:rsidP="00E724C2">
      <w:pPr>
        <w:widowControl w:val="0"/>
        <w:jc w:val="center"/>
        <w:rPr>
          <w:bCs/>
          <w:sz w:val="60"/>
          <w:szCs w:val="60"/>
          <w:shd w:val="clear" w:color="auto" w:fill="FFFFFF"/>
        </w:rPr>
      </w:pPr>
      <w:r>
        <w:rPr>
          <w:bCs/>
          <w:sz w:val="60"/>
          <w:szCs w:val="60"/>
          <w:shd w:val="clear" w:color="auto" w:fill="FFFFFF"/>
        </w:rPr>
        <w:t>за 2-ой квартал 2021 года</w:t>
      </w:r>
    </w:p>
    <w:p w14:paraId="508590A0" w14:textId="7FDB56BA" w:rsidR="00E724C2" w:rsidRPr="003E16B7" w:rsidRDefault="00E724C2" w:rsidP="00225BE8">
      <w:pPr>
        <w:widowControl w:val="0"/>
        <w:jc w:val="center"/>
        <w:rPr>
          <w:b/>
          <w:color w:val="000000"/>
          <w:sz w:val="48"/>
          <w:szCs w:val="48"/>
        </w:rPr>
      </w:pPr>
      <w:r>
        <w:rPr>
          <w:bCs/>
          <w:sz w:val="60"/>
          <w:szCs w:val="60"/>
          <w:shd w:val="clear" w:color="auto" w:fill="FFFFFF"/>
        </w:rPr>
        <w:t>Профилактика дорожно-транспортных происшествий с участием несовершеннолетних</w:t>
      </w:r>
    </w:p>
    <w:sectPr w:rsidR="00E724C2" w:rsidRPr="003E16B7" w:rsidSect="002A43D7">
      <w:pgSz w:w="11906" w:h="16838"/>
      <w:pgMar w:top="720" w:right="720" w:bottom="720" w:left="720" w:header="709" w:footer="709" w:gutter="0"/>
      <w:pgBorders>
        <w:top w:val="twistedLines1" w:sz="18" w:space="1" w:color="auto"/>
        <w:left w:val="twistedLines1" w:sz="18" w:space="1" w:color="auto"/>
        <w:bottom w:val="twistedLines1" w:sz="18" w:space="1" w:color="auto"/>
        <w:right w:val="twistedLines1" w:sz="18" w:space="1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53"/>
    <w:rsid w:val="00002070"/>
    <w:rsid w:val="00003178"/>
    <w:rsid w:val="0001442E"/>
    <w:rsid w:val="00024A26"/>
    <w:rsid w:val="00030B53"/>
    <w:rsid w:val="00042201"/>
    <w:rsid w:val="00070044"/>
    <w:rsid w:val="000B29D3"/>
    <w:rsid w:val="000B6240"/>
    <w:rsid w:val="000C12F3"/>
    <w:rsid w:val="00117F35"/>
    <w:rsid w:val="00122832"/>
    <w:rsid w:val="00163D43"/>
    <w:rsid w:val="00177FCA"/>
    <w:rsid w:val="001C3D88"/>
    <w:rsid w:val="001E1A54"/>
    <w:rsid w:val="001E41AA"/>
    <w:rsid w:val="001F7946"/>
    <w:rsid w:val="002025C1"/>
    <w:rsid w:val="00225BE8"/>
    <w:rsid w:val="00233427"/>
    <w:rsid w:val="00243BEB"/>
    <w:rsid w:val="002515F7"/>
    <w:rsid w:val="00260938"/>
    <w:rsid w:val="00265ED7"/>
    <w:rsid w:val="002718C9"/>
    <w:rsid w:val="00271C43"/>
    <w:rsid w:val="002869D4"/>
    <w:rsid w:val="00291108"/>
    <w:rsid w:val="002A43D7"/>
    <w:rsid w:val="002A63C0"/>
    <w:rsid w:val="002C2E1F"/>
    <w:rsid w:val="002C4D0C"/>
    <w:rsid w:val="002E7B5C"/>
    <w:rsid w:val="00314154"/>
    <w:rsid w:val="00314B9E"/>
    <w:rsid w:val="00321D4F"/>
    <w:rsid w:val="00327C2C"/>
    <w:rsid w:val="00345FF0"/>
    <w:rsid w:val="0037356A"/>
    <w:rsid w:val="00385EBF"/>
    <w:rsid w:val="003A51D9"/>
    <w:rsid w:val="003A6C1A"/>
    <w:rsid w:val="003E16B7"/>
    <w:rsid w:val="003E63F0"/>
    <w:rsid w:val="003F289F"/>
    <w:rsid w:val="003F58CE"/>
    <w:rsid w:val="004071E4"/>
    <w:rsid w:val="00442578"/>
    <w:rsid w:val="004436C2"/>
    <w:rsid w:val="004608D1"/>
    <w:rsid w:val="004662A6"/>
    <w:rsid w:val="004807E8"/>
    <w:rsid w:val="004834A8"/>
    <w:rsid w:val="004879ED"/>
    <w:rsid w:val="00491CAB"/>
    <w:rsid w:val="004A7E03"/>
    <w:rsid w:val="004C7533"/>
    <w:rsid w:val="005011FA"/>
    <w:rsid w:val="0052043C"/>
    <w:rsid w:val="0052516B"/>
    <w:rsid w:val="00531511"/>
    <w:rsid w:val="0056732B"/>
    <w:rsid w:val="00570338"/>
    <w:rsid w:val="0057297A"/>
    <w:rsid w:val="0058648A"/>
    <w:rsid w:val="005A7CDD"/>
    <w:rsid w:val="005B2E8A"/>
    <w:rsid w:val="005B441A"/>
    <w:rsid w:val="005C0577"/>
    <w:rsid w:val="005D025B"/>
    <w:rsid w:val="00627102"/>
    <w:rsid w:val="0065156C"/>
    <w:rsid w:val="00661271"/>
    <w:rsid w:val="00673AD0"/>
    <w:rsid w:val="00690A1F"/>
    <w:rsid w:val="006A137B"/>
    <w:rsid w:val="006A2381"/>
    <w:rsid w:val="006A4837"/>
    <w:rsid w:val="006D6252"/>
    <w:rsid w:val="006E6ABC"/>
    <w:rsid w:val="00713C50"/>
    <w:rsid w:val="00724F9C"/>
    <w:rsid w:val="00747130"/>
    <w:rsid w:val="007529B1"/>
    <w:rsid w:val="00761DCA"/>
    <w:rsid w:val="00766F70"/>
    <w:rsid w:val="00780DC2"/>
    <w:rsid w:val="007B19D9"/>
    <w:rsid w:val="007F1BB8"/>
    <w:rsid w:val="007F769D"/>
    <w:rsid w:val="00802CF8"/>
    <w:rsid w:val="008433E6"/>
    <w:rsid w:val="008811B2"/>
    <w:rsid w:val="008A1196"/>
    <w:rsid w:val="008B2064"/>
    <w:rsid w:val="008D608A"/>
    <w:rsid w:val="009172EA"/>
    <w:rsid w:val="00920FD6"/>
    <w:rsid w:val="00923015"/>
    <w:rsid w:val="00931319"/>
    <w:rsid w:val="00933354"/>
    <w:rsid w:val="009337CC"/>
    <w:rsid w:val="0093484C"/>
    <w:rsid w:val="00942F56"/>
    <w:rsid w:val="00943963"/>
    <w:rsid w:val="00943D9C"/>
    <w:rsid w:val="009548A8"/>
    <w:rsid w:val="009916CD"/>
    <w:rsid w:val="00992A1E"/>
    <w:rsid w:val="009955E0"/>
    <w:rsid w:val="009978B4"/>
    <w:rsid w:val="00997CCC"/>
    <w:rsid w:val="009A3C92"/>
    <w:rsid w:val="009A59B6"/>
    <w:rsid w:val="009C08D4"/>
    <w:rsid w:val="009D654D"/>
    <w:rsid w:val="00A21375"/>
    <w:rsid w:val="00A321BF"/>
    <w:rsid w:val="00A35409"/>
    <w:rsid w:val="00A50079"/>
    <w:rsid w:val="00A871A8"/>
    <w:rsid w:val="00AB2927"/>
    <w:rsid w:val="00AB3A5B"/>
    <w:rsid w:val="00AD4805"/>
    <w:rsid w:val="00AD7A07"/>
    <w:rsid w:val="00AE03A6"/>
    <w:rsid w:val="00AE27F3"/>
    <w:rsid w:val="00B069DE"/>
    <w:rsid w:val="00B419AC"/>
    <w:rsid w:val="00B62846"/>
    <w:rsid w:val="00B65DC0"/>
    <w:rsid w:val="00B67D97"/>
    <w:rsid w:val="00B76AC7"/>
    <w:rsid w:val="00B855AC"/>
    <w:rsid w:val="00BC36B4"/>
    <w:rsid w:val="00BC7F44"/>
    <w:rsid w:val="00BF49DE"/>
    <w:rsid w:val="00C33811"/>
    <w:rsid w:val="00C41233"/>
    <w:rsid w:val="00CB168F"/>
    <w:rsid w:val="00CC6C7B"/>
    <w:rsid w:val="00CF38FC"/>
    <w:rsid w:val="00D0678B"/>
    <w:rsid w:val="00D87FCC"/>
    <w:rsid w:val="00E0324A"/>
    <w:rsid w:val="00E04AD4"/>
    <w:rsid w:val="00E34DC4"/>
    <w:rsid w:val="00E724C2"/>
    <w:rsid w:val="00EB5971"/>
    <w:rsid w:val="00EF0838"/>
    <w:rsid w:val="00EF5018"/>
    <w:rsid w:val="00F25DFA"/>
    <w:rsid w:val="00F33013"/>
    <w:rsid w:val="00F41979"/>
    <w:rsid w:val="00F424A7"/>
    <w:rsid w:val="00F45807"/>
    <w:rsid w:val="00F5007D"/>
    <w:rsid w:val="00F90E43"/>
    <w:rsid w:val="00FB5436"/>
    <w:rsid w:val="00FC714C"/>
    <w:rsid w:val="00FD3C64"/>
    <w:rsid w:val="00FE149B"/>
    <w:rsid w:val="00FF215C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AC4D3"/>
  <w14:defaultImageDpi w14:val="0"/>
  <w15:docId w15:val="{46A46C4A-268F-4B45-B33A-57713A56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B53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F7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4834A8"/>
    <w:pPr>
      <w:ind w:left="720" w:firstLine="709"/>
      <w:contextualSpacing/>
      <w:jc w:val="both"/>
    </w:pPr>
    <w:rPr>
      <w:sz w:val="30"/>
      <w:szCs w:val="20"/>
    </w:rPr>
  </w:style>
  <w:style w:type="character" w:customStyle="1" w:styleId="mail-message-toolbar-subject-wrapper">
    <w:name w:val="mail-message-toolbar-subject-wrapper"/>
    <w:basedOn w:val="a0"/>
    <w:rsid w:val="00314154"/>
  </w:style>
  <w:style w:type="paragraph" w:styleId="a4">
    <w:name w:val="Body Text Indent"/>
    <w:basedOn w:val="a"/>
    <w:link w:val="a5"/>
    <w:rsid w:val="00661271"/>
    <w:pPr>
      <w:ind w:firstLine="851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61271"/>
    <w:rPr>
      <w:rFonts w:ascii="Times New Roman" w:hAnsi="Times New Roman"/>
      <w:sz w:val="28"/>
    </w:rPr>
  </w:style>
  <w:style w:type="paragraph" w:styleId="a6">
    <w:name w:val="No Spacing"/>
    <w:uiPriority w:val="1"/>
    <w:qFormat/>
    <w:rsid w:val="009955E0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link w:val="a8"/>
    <w:qFormat/>
    <w:rsid w:val="00F25DFA"/>
    <w:pPr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F25DF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Nachideol</cp:lastModifiedBy>
  <cp:revision>12</cp:revision>
  <cp:lastPrinted>2021-07-13T06:13:00Z</cp:lastPrinted>
  <dcterms:created xsi:type="dcterms:W3CDTF">2021-02-17T13:21:00Z</dcterms:created>
  <dcterms:modified xsi:type="dcterms:W3CDTF">2021-08-17T07:39:00Z</dcterms:modified>
</cp:coreProperties>
</file>